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F21160C" w14:textId="77777777" w:rsidTr="00A357CC">
        <w:tc>
          <w:tcPr>
            <w:tcW w:w="4747" w:type="dxa"/>
          </w:tcPr>
          <w:p w14:paraId="3F21160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0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F21160F" w14:textId="77777777" w:rsidTr="00A357CC">
        <w:tc>
          <w:tcPr>
            <w:tcW w:w="4747" w:type="dxa"/>
          </w:tcPr>
          <w:p w14:paraId="3F21160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0E" w14:textId="2E553F3B" w:rsidR="00A357CC" w:rsidRPr="00A357CC" w:rsidRDefault="00D27228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08.02.2024 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nr 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t>1-4/2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4</w:t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t>/138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F211612" w14:textId="77777777" w:rsidTr="00A357CC">
        <w:tc>
          <w:tcPr>
            <w:tcW w:w="4747" w:type="dxa"/>
          </w:tcPr>
          <w:p w14:paraId="3F21161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1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211615" w14:textId="77777777" w:rsidTr="00A357CC">
        <w:tc>
          <w:tcPr>
            <w:tcW w:w="4747" w:type="dxa"/>
          </w:tcPr>
          <w:p w14:paraId="3F21161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F21161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211618" w14:textId="77777777" w:rsidTr="00A357CC">
        <w:tc>
          <w:tcPr>
            <w:tcW w:w="4747" w:type="dxa"/>
          </w:tcPr>
          <w:p w14:paraId="3F211616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3F21161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F21161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1161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F2116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F2116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21162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21162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21" w14:textId="09FB72DC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b/>
                <w:sz w:val="24"/>
                <w:szCs w:val="24"/>
              </w:rPr>
              <w:t xml:space="preserve">Tapa valla 2024. aasta eelarve kinnitamine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F21162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2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211624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F211627" w14:textId="77777777" w:rsidTr="00435C14">
        <w:tc>
          <w:tcPr>
            <w:tcW w:w="9354" w:type="dxa"/>
            <w:gridSpan w:val="2"/>
          </w:tcPr>
          <w:p w14:paraId="7AE38C7B" w14:textId="77777777" w:rsidR="00A357CC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</w:r>
          </w:p>
          <w:p w14:paraId="0E577F33" w14:textId="77777777" w:rsidR="00EC0C3A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B779E1" w14:textId="5E4DA6D1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1. Kinnitada Tapa valla 2024. aasta eelarve vastavalt lisale 1.</w:t>
            </w:r>
          </w:p>
          <w:p w14:paraId="1AE7A802" w14:textId="77777777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304FF6" w14:textId="51F48173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2. Kinnitada Tapa valla 2024. aasta eelarve põhitegevuse tulud summas </w:t>
            </w:r>
            <w:r w:rsidR="00CE2C57">
              <w:rPr>
                <w:rFonts w:ascii="Times New Roman" w:hAnsi="Times New Roman"/>
                <w:sz w:val="24"/>
                <w:szCs w:val="24"/>
              </w:rPr>
              <w:t>22</w:t>
            </w:r>
            <w:r w:rsidR="005A0713">
              <w:rPr>
                <w:rFonts w:ascii="Times New Roman" w:hAnsi="Times New Roman"/>
                <w:sz w:val="24"/>
                <w:szCs w:val="24"/>
              </w:rPr>
              <w:t> 046 787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eurot vastavalt lisale 2.</w:t>
            </w:r>
            <w:r w:rsidR="005A07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7855C0" w14:textId="77777777" w:rsidR="00EC0C3A" w:rsidRDefault="00EC0C3A" w:rsidP="00EC0C3A">
            <w:pPr>
              <w:pStyle w:val="Default"/>
            </w:pPr>
          </w:p>
          <w:p w14:paraId="163D2557" w14:textId="24FC3A24" w:rsidR="00EC0C3A" w:rsidRPr="005A0713" w:rsidRDefault="00EC0C3A" w:rsidP="006E74A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3. Kinnitada Tapa valla 2024. aasta eelarve põhitegevuse kulud ja investeerimistegevuse väljaminekud summas  </w:t>
            </w:r>
            <w:r w:rsidR="005A0713" w:rsidRPr="005A07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t-EE"/>
              </w:rPr>
              <w:t>22 054</w:t>
            </w:r>
            <w:r w:rsidR="005A0713" w:rsidRPr="005A07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t-EE"/>
              </w:rPr>
              <w:t> </w:t>
            </w:r>
            <w:r w:rsidR="005A0713" w:rsidRPr="005A07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t-EE"/>
              </w:rPr>
              <w:t>144</w:t>
            </w:r>
            <w:r w:rsidR="005A0713" w:rsidRPr="005A071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et-E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eurot vastavalt lisale 3.</w:t>
            </w:r>
            <w:r w:rsidR="005A07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0713" w:rsidRPr="005A0713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et-EE"/>
              </w:rPr>
              <w:t xml:space="preserve">  </w:t>
            </w:r>
            <w:r w:rsidR="005A0713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et-EE"/>
              </w:rPr>
              <w:t xml:space="preserve">      </w:t>
            </w:r>
          </w:p>
          <w:p w14:paraId="2B5DC362" w14:textId="77777777" w:rsidR="00EC0C3A" w:rsidRDefault="00EC0C3A" w:rsidP="00EC0C3A">
            <w:pPr>
              <w:pStyle w:val="Default"/>
            </w:pPr>
          </w:p>
          <w:p w14:paraId="600631F3" w14:textId="68B72B44" w:rsidR="006E74A5" w:rsidRDefault="00EC0C3A" w:rsidP="003F7F9F">
            <w:pPr>
              <w:pStyle w:val="Default"/>
              <w:jc w:val="both"/>
            </w:pPr>
            <w:r>
              <w:t xml:space="preserve">§ </w:t>
            </w:r>
            <w:r w:rsidR="006E74A5">
              <w:t>4</w:t>
            </w:r>
            <w:r>
              <w:t xml:space="preserve">. Tapa Vallavalitsus võib eelarveaasta jooksul täiendavalt eraldatud sihtotstarbeliste eraldiste saamisel lisada need laekumised ja nendele vastavad kulud valla eelarvesse, informeerides sellest volikogu. </w:t>
            </w:r>
          </w:p>
          <w:p w14:paraId="64488D54" w14:textId="77777777" w:rsidR="00EC0C3A" w:rsidRDefault="00EC0C3A" w:rsidP="00EC0C3A">
            <w:pPr>
              <w:pStyle w:val="Default"/>
            </w:pPr>
          </w:p>
          <w:p w14:paraId="4E62B69E" w14:textId="69D5941D" w:rsidR="00EC0C3A" w:rsidRDefault="00EC0C3A" w:rsidP="00EC0C3A">
            <w:pPr>
              <w:pStyle w:val="Default"/>
            </w:pPr>
            <w:r>
              <w:t xml:space="preserve">§ </w:t>
            </w:r>
            <w:r w:rsidR="00B1251A">
              <w:t xml:space="preserve"> </w:t>
            </w:r>
            <w:r w:rsidR="006E74A5">
              <w:t>5</w:t>
            </w:r>
            <w:r>
              <w:t>. Määrust rakendatakse alates 01.01.2024. aastast.</w:t>
            </w:r>
          </w:p>
          <w:p w14:paraId="3C04A2D7" w14:textId="77777777" w:rsidR="00EC0C3A" w:rsidRDefault="00EC0C3A" w:rsidP="00EC0C3A">
            <w:pPr>
              <w:pStyle w:val="Default"/>
            </w:pPr>
          </w:p>
          <w:p w14:paraId="18E7EAF9" w14:textId="41A00BA7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B12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4A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 Määrus jõustub kolmandal päeval pärast Riigi Teatajas avaldamist.</w:t>
            </w:r>
          </w:p>
          <w:p w14:paraId="3F211626" w14:textId="1F2770F9" w:rsidR="00EC0C3A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21162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F211630" w14:textId="77777777" w:rsidTr="00E13B6E">
        <w:tc>
          <w:tcPr>
            <w:tcW w:w="4677" w:type="dxa"/>
            <w:shd w:val="clear" w:color="auto" w:fill="auto"/>
          </w:tcPr>
          <w:p w14:paraId="3F21162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F21162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F21162E" w14:textId="4A04D7B8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z w:val="24"/>
                <w:szCs w:val="24"/>
              </w:rPr>
              <w:t xml:space="preserve">Maksim </w:t>
            </w:r>
            <w:proofErr w:type="spellStart"/>
            <w:r w:rsidR="001B1340">
              <w:rPr>
                <w:rFonts w:ascii="Times New Roman" w:hAnsi="Times New Roman"/>
                <w:sz w:val="24"/>
                <w:szCs w:val="24"/>
              </w:rPr>
              <w:t>Butšenkov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F21162F" w14:textId="106F0CE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F211631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1163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3F211636" w14:textId="77777777" w:rsidTr="00C27542">
        <w:tc>
          <w:tcPr>
            <w:tcW w:w="976" w:type="dxa"/>
          </w:tcPr>
          <w:p w14:paraId="3F211633" w14:textId="092EEE0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4AAE58CF" w14:textId="537A3A83" w:rsidR="00EC0C3A" w:rsidRPr="00EC0C3A" w:rsidRDefault="00EC0C3A" w:rsidP="00EC0C3A">
            <w:pPr>
              <w:pStyle w:val="Default"/>
              <w:numPr>
                <w:ilvl w:val="0"/>
                <w:numId w:val="5"/>
              </w:numPr>
            </w:pPr>
            <w:r w:rsidRPr="00EC0C3A">
              <w:t>Tapa valla 202</w:t>
            </w:r>
            <w:r w:rsidR="00EB70EA">
              <w:t>4</w:t>
            </w:r>
            <w:r w:rsidRPr="00EC0C3A">
              <w:t>. aasta eelarve</w:t>
            </w:r>
            <w:r w:rsidR="00EB70EA">
              <w:t>.</w:t>
            </w:r>
            <w:r w:rsidRPr="00EC0C3A">
              <w:t xml:space="preserve"> </w:t>
            </w:r>
          </w:p>
          <w:p w14:paraId="1D91D578" w14:textId="1323A0D7" w:rsidR="00EC0C3A" w:rsidRPr="00EC0C3A" w:rsidRDefault="00EC0C3A" w:rsidP="00EC0C3A">
            <w:pPr>
              <w:pStyle w:val="Default"/>
              <w:numPr>
                <w:ilvl w:val="0"/>
                <w:numId w:val="5"/>
              </w:numPr>
            </w:pPr>
            <w:r w:rsidRPr="00EC0C3A">
              <w:t>Tapa valla 202</w:t>
            </w:r>
            <w:r w:rsidR="00EB70EA">
              <w:t>4</w:t>
            </w:r>
            <w:r w:rsidRPr="00EC0C3A">
              <w:t>. aasta eelarve põhitegevuse tulud</w:t>
            </w:r>
            <w:r w:rsidR="00EB70EA">
              <w:t>.</w:t>
            </w:r>
          </w:p>
          <w:p w14:paraId="3F211634" w14:textId="34985824" w:rsidR="00772CF5" w:rsidRPr="00EC0C3A" w:rsidRDefault="00EC0C3A" w:rsidP="00EC0C3A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C3A">
              <w:rPr>
                <w:rFonts w:ascii="Times New Roman" w:hAnsi="Times New Roman"/>
                <w:sz w:val="24"/>
                <w:szCs w:val="24"/>
              </w:rPr>
              <w:t>Tapa valla 202</w:t>
            </w:r>
            <w:r w:rsidR="00EB70EA">
              <w:rPr>
                <w:rFonts w:ascii="Times New Roman" w:hAnsi="Times New Roman"/>
                <w:sz w:val="24"/>
                <w:szCs w:val="24"/>
              </w:rPr>
              <w:t>4</w:t>
            </w:r>
            <w:r w:rsidRPr="00EC0C3A">
              <w:rPr>
                <w:rFonts w:ascii="Times New Roman" w:hAnsi="Times New Roman"/>
                <w:sz w:val="24"/>
                <w:szCs w:val="24"/>
              </w:rPr>
              <w:t>. aasta eelarve põhitegevuse kulud ja investeerimistegevuse väljaminekud</w:t>
            </w:r>
            <w:r w:rsidR="00EB70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211635" w14:textId="77777777" w:rsidR="00772CF5" w:rsidRPr="00772CF5" w:rsidRDefault="00772CF5" w:rsidP="00EC0C3A">
            <w:pPr>
              <w:pStyle w:val="Loendilik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21163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3F21163A" w14:textId="77777777" w:rsidTr="00435C14">
        <w:tc>
          <w:tcPr>
            <w:tcW w:w="9354" w:type="dxa"/>
            <w:gridSpan w:val="3"/>
          </w:tcPr>
          <w:p w14:paraId="3F211639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3F21163C" w14:textId="77777777" w:rsidTr="00435C14">
        <w:tc>
          <w:tcPr>
            <w:tcW w:w="9354" w:type="dxa"/>
            <w:gridSpan w:val="3"/>
          </w:tcPr>
          <w:p w14:paraId="3F21163B" w14:textId="7B6B01F5" w:rsidR="00E13B6E" w:rsidRDefault="00EC0C3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Lisatud eraldi failina</w:t>
            </w:r>
          </w:p>
        </w:tc>
      </w:tr>
      <w:tr w:rsidR="00E13B6E" w14:paraId="3F21163E" w14:textId="77777777" w:rsidTr="00435C14">
        <w:tc>
          <w:tcPr>
            <w:tcW w:w="9354" w:type="dxa"/>
            <w:gridSpan w:val="3"/>
          </w:tcPr>
          <w:p w14:paraId="3F21163D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3F211644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3F211642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3F211643" w14:textId="4820CA2B" w:rsidR="00435C14" w:rsidRDefault="00634D08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vallavalitsus, finantsspetsialist Helen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Ruberg</w:t>
            </w:r>
            <w:proofErr w:type="spellEnd"/>
          </w:p>
        </w:tc>
      </w:tr>
    </w:tbl>
    <w:p w14:paraId="3F211645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C0D63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4A6E" w14:textId="77777777" w:rsidR="00CC0D63" w:rsidRDefault="00CC0D63" w:rsidP="0058227E">
      <w:pPr>
        <w:spacing w:after="0" w:line="240" w:lineRule="auto"/>
      </w:pPr>
      <w:r>
        <w:separator/>
      </w:r>
    </w:p>
  </w:endnote>
  <w:endnote w:type="continuationSeparator" w:id="0">
    <w:p w14:paraId="71A73A89" w14:textId="77777777" w:rsidR="00CC0D63" w:rsidRDefault="00CC0D63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D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1B134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712FA" w14:textId="77777777" w:rsidR="00CC0D63" w:rsidRDefault="00CC0D63" w:rsidP="0058227E">
      <w:pPr>
        <w:spacing w:after="0" w:line="240" w:lineRule="auto"/>
      </w:pPr>
      <w:r>
        <w:separator/>
      </w:r>
    </w:p>
  </w:footnote>
  <w:footnote w:type="continuationSeparator" w:id="0">
    <w:p w14:paraId="36ABE91E" w14:textId="77777777" w:rsidR="00CC0D63" w:rsidRDefault="00CC0D63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A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F21164C" w14:textId="097FD81C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E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211659" wp14:editId="3F21165A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21165F" w14:textId="7552B61E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211659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F21165F" w14:textId="7552B61E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21164F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F2116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8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45E9"/>
    <w:multiLevelType w:val="hybridMultilevel"/>
    <w:tmpl w:val="5D3AC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777912">
    <w:abstractNumId w:val="3"/>
  </w:num>
  <w:num w:numId="2" w16cid:durableId="1312557180">
    <w:abstractNumId w:val="4"/>
  </w:num>
  <w:num w:numId="3" w16cid:durableId="872883772">
    <w:abstractNumId w:val="2"/>
  </w:num>
  <w:num w:numId="4" w16cid:durableId="1752922576">
    <w:abstractNumId w:val="0"/>
  </w:num>
  <w:num w:numId="5" w16cid:durableId="391657875">
    <w:abstractNumId w:val="5"/>
  </w:num>
  <w:num w:numId="6" w16cid:durableId="1217080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105CE0"/>
    <w:rsid w:val="001B1340"/>
    <w:rsid w:val="001C5D78"/>
    <w:rsid w:val="001F4B34"/>
    <w:rsid w:val="002B1191"/>
    <w:rsid w:val="00336042"/>
    <w:rsid w:val="003360B7"/>
    <w:rsid w:val="003568FE"/>
    <w:rsid w:val="003B62E0"/>
    <w:rsid w:val="003F7F9F"/>
    <w:rsid w:val="00435C14"/>
    <w:rsid w:val="00480C46"/>
    <w:rsid w:val="0049397B"/>
    <w:rsid w:val="004A0794"/>
    <w:rsid w:val="004A5012"/>
    <w:rsid w:val="004E55FF"/>
    <w:rsid w:val="005027EC"/>
    <w:rsid w:val="0058227E"/>
    <w:rsid w:val="005A0713"/>
    <w:rsid w:val="005B06A1"/>
    <w:rsid w:val="00603FA4"/>
    <w:rsid w:val="00634D08"/>
    <w:rsid w:val="00646951"/>
    <w:rsid w:val="006E74A5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1251A"/>
    <w:rsid w:val="00C27542"/>
    <w:rsid w:val="00C4063A"/>
    <w:rsid w:val="00CC0D63"/>
    <w:rsid w:val="00CD0CFF"/>
    <w:rsid w:val="00CE2C57"/>
    <w:rsid w:val="00D27228"/>
    <w:rsid w:val="00DB4C26"/>
    <w:rsid w:val="00E13B6E"/>
    <w:rsid w:val="00E54079"/>
    <w:rsid w:val="00EA2011"/>
    <w:rsid w:val="00EB548E"/>
    <w:rsid w:val="00EB70EA"/>
    <w:rsid w:val="00EC0C3A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1160A"/>
  <w15:docId w15:val="{02D85DEC-4B2A-40AD-BA56-7761DA5D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EC0C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6</cp:revision>
  <cp:lastPrinted>2019-01-28T08:15:00Z</cp:lastPrinted>
  <dcterms:created xsi:type="dcterms:W3CDTF">2023-11-29T12:19:00Z</dcterms:created>
  <dcterms:modified xsi:type="dcterms:W3CDTF">2024-02-08T13:26:00Z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